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>«Воронежский государственный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>медицинский университет имени Н.Н. Бурденко»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83E" w:rsidRPr="00FC2399" w:rsidRDefault="00E9783E" w:rsidP="00E9783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9783E" w:rsidRPr="00FC2399" w:rsidRDefault="00E9783E" w:rsidP="00E9783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t>Проректор по РРЗКР</w:t>
      </w:r>
    </w:p>
    <w:p w:rsidR="00E9783E" w:rsidRPr="00FC2399" w:rsidRDefault="00E9783E" w:rsidP="00E9783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t>профессор __________Т.Н. Петрова</w:t>
      </w:r>
    </w:p>
    <w:p w:rsidR="00E9783E" w:rsidRPr="00FC2399" w:rsidRDefault="00E9783E" w:rsidP="00E9783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t>«__» _______20_____</w:t>
      </w:r>
    </w:p>
    <w:p w:rsidR="00E9783E" w:rsidRPr="00FC2399" w:rsidRDefault="00E9783E" w:rsidP="00E9783E">
      <w:pPr>
        <w:rPr>
          <w:rFonts w:ascii="Times New Roman" w:hAnsi="Times New Roman" w:cs="Times New Roman"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кафедры __________________ по клинической (лечебной) работе</w:t>
      </w: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за 20___ г.</w:t>
      </w: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E9783E" w:rsidRPr="00FC2399" w:rsidRDefault="00E9783E" w:rsidP="00E9783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2399">
        <w:rPr>
          <w:b/>
          <w:bCs/>
          <w:sz w:val="24"/>
          <w:szCs w:val="24"/>
        </w:rPr>
        <w:lastRenderedPageBreak/>
        <w:t>ОБЩИЕ СВЕДЕНИЯ О КАФЕДРЕ</w:t>
      </w:r>
    </w:p>
    <w:p w:rsidR="00E9783E" w:rsidRPr="00FC2399" w:rsidRDefault="00E9783E" w:rsidP="00E9783E">
      <w:pPr>
        <w:pStyle w:val="a3"/>
        <w:ind w:left="720" w:hanging="720"/>
        <w:jc w:val="center"/>
        <w:rPr>
          <w:b/>
          <w:sz w:val="24"/>
          <w:szCs w:val="24"/>
        </w:rPr>
      </w:pPr>
      <w:r w:rsidRPr="00FC2399">
        <w:rPr>
          <w:b/>
          <w:bCs/>
          <w:sz w:val="24"/>
          <w:szCs w:val="24"/>
        </w:rPr>
        <w:t>Кадровый состав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28"/>
        <w:gridCol w:w="1417"/>
        <w:gridCol w:w="2612"/>
      </w:tblGrid>
      <w:tr w:rsidR="00E9783E" w:rsidRPr="00FC2399" w:rsidTr="00234003">
        <w:tc>
          <w:tcPr>
            <w:tcW w:w="2235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совместителей)</w:t>
            </w:r>
          </w:p>
        </w:tc>
        <w:tc>
          <w:tcPr>
            <w:tcW w:w="1559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Ставка, 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(основная, </w:t>
            </w:r>
            <w:proofErr w:type="spellStart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proofErr w:type="spellEnd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 её</w:t>
            </w:r>
            <w:proofErr w:type="gramEnd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доли 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1417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12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783E" w:rsidRPr="00FC2399" w:rsidTr="00234003">
        <w:tc>
          <w:tcPr>
            <w:tcW w:w="2235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 xml:space="preserve">Перечень клинических баз практической подготовки обучающихся 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(в соответствии с договорами о практической подготовке)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0"/>
        <w:gridCol w:w="1510"/>
        <w:gridCol w:w="1714"/>
        <w:gridCol w:w="2470"/>
      </w:tblGrid>
      <w:tr w:rsidR="00E9783E" w:rsidRPr="00FC2399" w:rsidTr="00234003">
        <w:tc>
          <w:tcPr>
            <w:tcW w:w="1951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Наименование медицинской организации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(полное, сокращённое в соответствии с уставом)</w:t>
            </w:r>
          </w:p>
        </w:tc>
        <w:tc>
          <w:tcPr>
            <w:tcW w:w="1700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Адрес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(юридический, фактический)</w:t>
            </w:r>
          </w:p>
        </w:tc>
        <w:tc>
          <w:tcPr>
            <w:tcW w:w="1510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Главный врач</w:t>
            </w:r>
          </w:p>
        </w:tc>
        <w:tc>
          <w:tcPr>
            <w:tcW w:w="1714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Реквизиты лицензии на осуществление медицинской деятельности</w:t>
            </w:r>
          </w:p>
        </w:tc>
        <w:tc>
          <w:tcPr>
            <w:tcW w:w="2470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Площадь, закреплённая за кафедрой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(указать общую в м</w:t>
            </w:r>
            <w:r w:rsidRPr="00FC239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FC2399">
              <w:rPr>
                <w:rFonts w:ascii="Times New Roman" w:hAnsi="Times New Roman" w:cs="Times New Roman"/>
                <w:b/>
              </w:rPr>
              <w:t xml:space="preserve">, в </w:t>
            </w:r>
            <w:proofErr w:type="spellStart"/>
            <w:r w:rsidRPr="00FC2399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C2399">
              <w:rPr>
                <w:rFonts w:ascii="Times New Roman" w:hAnsi="Times New Roman" w:cs="Times New Roman"/>
                <w:b/>
              </w:rPr>
              <w:t>. учебную в м</w:t>
            </w:r>
            <w:r w:rsidRPr="00FC239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FC239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783E" w:rsidRPr="00FC2399" w:rsidTr="00234003">
        <w:tc>
          <w:tcPr>
            <w:tcW w:w="1951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9783E" w:rsidRPr="00FC2399" w:rsidRDefault="00E9783E" w:rsidP="00234003">
            <w:pPr>
              <w:ind w:right="-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783E" w:rsidRPr="00FC2399" w:rsidRDefault="00E9783E" w:rsidP="00E9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 xml:space="preserve">Характеристика коечного фонда, используемого 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при практической подготовке обучающихся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399">
        <w:rPr>
          <w:rFonts w:ascii="Times New Roman" w:hAnsi="Times New Roman" w:cs="Times New Roman"/>
          <w:b/>
          <w:i/>
          <w:sz w:val="24"/>
          <w:szCs w:val="24"/>
        </w:rPr>
        <w:t>(стоматологические кафедры указывают стоматологические установки медицинской организации/кафедральные)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226"/>
        <w:gridCol w:w="2127"/>
        <w:gridCol w:w="1152"/>
        <w:gridCol w:w="713"/>
        <w:gridCol w:w="1395"/>
      </w:tblGrid>
      <w:tr w:rsidR="00E9783E" w:rsidRPr="00FC2399" w:rsidTr="00234003">
        <w:tc>
          <w:tcPr>
            <w:tcW w:w="1738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Наименование медицинской организации</w:t>
            </w:r>
          </w:p>
        </w:tc>
        <w:tc>
          <w:tcPr>
            <w:tcW w:w="2226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Факультеты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(институты)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127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Название отделения</w:t>
            </w:r>
          </w:p>
        </w:tc>
        <w:tc>
          <w:tcPr>
            <w:tcW w:w="1152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Профиль коек</w:t>
            </w:r>
          </w:p>
        </w:tc>
        <w:tc>
          <w:tcPr>
            <w:tcW w:w="713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Кол-во коек</w:t>
            </w:r>
          </w:p>
        </w:tc>
        <w:tc>
          <w:tcPr>
            <w:tcW w:w="1395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Куратор отделения</w:t>
            </w:r>
          </w:p>
        </w:tc>
      </w:tr>
      <w:tr w:rsidR="00E9783E" w:rsidRPr="00FC2399" w:rsidTr="00234003">
        <w:tc>
          <w:tcPr>
            <w:tcW w:w="1738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783E" w:rsidRPr="00FC2399" w:rsidRDefault="00E9783E" w:rsidP="00E9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 xml:space="preserve">Участие сотрудников кафедры в деятельности органов 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C2399">
        <w:rPr>
          <w:rFonts w:ascii="Times New Roman" w:hAnsi="Times New Roman" w:cs="Times New Roman"/>
          <w:b/>
          <w:sz w:val="24"/>
          <w:szCs w:val="24"/>
        </w:rPr>
        <w:t>правления здравоохранением</w:t>
      </w:r>
    </w:p>
    <w:tbl>
      <w:tblPr>
        <w:tblpPr w:leftFromText="180" w:rightFromText="180" w:vertAnchor="text" w:horzAnchor="margin" w:tblpX="-102" w:tblpY="3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5"/>
        <w:gridCol w:w="2835"/>
        <w:gridCol w:w="1843"/>
      </w:tblGrid>
      <w:tr w:rsidR="00E9783E" w:rsidRPr="00FC2399" w:rsidTr="00234003">
        <w:trPr>
          <w:trHeight w:hRule="exact" w:val="441"/>
        </w:trPr>
        <w:tc>
          <w:tcPr>
            <w:tcW w:w="4815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835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</w:t>
            </w:r>
          </w:p>
        </w:tc>
      </w:tr>
      <w:tr w:rsidR="00E9783E" w:rsidRPr="00FC2399" w:rsidTr="00234003">
        <w:trPr>
          <w:trHeight w:hRule="exact" w:val="850"/>
        </w:trPr>
        <w:tc>
          <w:tcPr>
            <w:tcW w:w="4815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Работа в качестве главных внештатных специалистов Департамента здравоохранения Воронежской области (при наличии)</w:t>
            </w:r>
          </w:p>
        </w:tc>
        <w:tc>
          <w:tcPr>
            <w:tcW w:w="2835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44"/>
        </w:trPr>
        <w:tc>
          <w:tcPr>
            <w:tcW w:w="4815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Работа в комиссиях Департамента здравоохранения Воронежской области (при наличии)</w:t>
            </w:r>
          </w:p>
        </w:tc>
        <w:tc>
          <w:tcPr>
            <w:tcW w:w="2835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293"/>
        </w:trPr>
        <w:tc>
          <w:tcPr>
            <w:tcW w:w="4815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835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3E" w:rsidRDefault="00E9783E" w:rsidP="00E97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3E" w:rsidRPr="00FC2399" w:rsidRDefault="00E9783E" w:rsidP="00E9783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FC2399">
        <w:rPr>
          <w:b/>
          <w:sz w:val="24"/>
          <w:szCs w:val="24"/>
        </w:rPr>
        <w:lastRenderedPageBreak/>
        <w:t>ПОКАЗАТЕЛИ КЛИНИЧЕСКОЙ (ЛЕЧЕБНОЙ) РАБОТЫ КАФЕДРЫ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399">
        <w:rPr>
          <w:rFonts w:ascii="Times New Roman" w:hAnsi="Times New Roman" w:cs="Times New Roman"/>
          <w:b/>
          <w:i/>
          <w:sz w:val="24"/>
          <w:szCs w:val="24"/>
        </w:rPr>
        <w:t>(кафедры указывают виды планируемой деятельности в зависимости от профиля)</w:t>
      </w:r>
    </w:p>
    <w:tbl>
      <w:tblPr>
        <w:tblW w:w="92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2"/>
        <w:gridCol w:w="6749"/>
        <w:gridCol w:w="1868"/>
      </w:tblGrid>
      <w:tr w:rsidR="00E9783E" w:rsidRPr="00FC2399" w:rsidTr="00234003">
        <w:trPr>
          <w:trHeight w:hRule="exact" w:val="100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_____ год</w:t>
            </w:r>
          </w:p>
        </w:tc>
      </w:tr>
      <w:tr w:rsidR="00E9783E" w:rsidRPr="00FC2399" w:rsidTr="00234003">
        <w:trPr>
          <w:trHeight w:hRule="exact" w:val="44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43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Консилиумы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41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Клинические обходы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43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Демонстрация больных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41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и др. манипуляций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43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Проф. осмотры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61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рекомендаций для врачей практического здравоохранения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56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информационных (методических) писем для врачей практического здравоохранения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57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санпросветработы</w:t>
            </w:r>
            <w:proofErr w:type="spellEnd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 на телевидении и радио, выпуск </w:t>
            </w:r>
            <w:proofErr w:type="spellStart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5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санпросветработы</w:t>
            </w:r>
            <w:proofErr w:type="spellEnd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 (лекции, беседы, просветительские акции и другие виды работ с населением в целях повышения их медицинской грамотности)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3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научно-практических, клинических и патологоанатомических конференций, семинаров, школ, акций на международном уровне.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научно-практических, клинических и патологоанатомических конференций, семинаров, школ, акций на федеральном уровне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4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научно-практических, клинических и патологоанатомических конференций, семинаров, школ, акций на региональном уровне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5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научно-практических, клинических и патологоанатомических конференций, семинаров, школ, акций на уровне МО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5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научно-практических, клинических и патологоанатомических конференциях, семинарах, школах, акциях международного уровня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6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докладами на научно-практических, клинических и патологоанатомических конференциях, семинарах, школах, акциях федерального уровня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6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докладами на научно-практических, клинических и патологоанатомических конференциях, семинарах, школах, акциях регионального уровня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6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научно-практических, клинических и патологоанатомических конференциях, семинарах, школах, акциях на уровне МО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44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методов диагностики и лечения.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54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и публикация печатных работ с участием специалистов практического здравоохранения.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9783E" w:rsidRPr="00FC2399" w:rsidSect="00290396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lastRenderedPageBreak/>
        <w:t>ЛЕЧЕБНО-КОНСУЛЬТАТИВНАЯ РАБОТА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399">
        <w:rPr>
          <w:rFonts w:ascii="Times New Roman" w:hAnsi="Times New Roman" w:cs="Times New Roman"/>
          <w:b/>
          <w:i/>
          <w:sz w:val="24"/>
          <w:szCs w:val="24"/>
        </w:rPr>
        <w:t>(каждого сотрудника)</w:t>
      </w:r>
    </w:p>
    <w:tbl>
      <w:tblPr>
        <w:tblpPr w:leftFromText="180" w:rightFromText="180" w:vertAnchor="text" w:horzAnchor="margin" w:tblpY="22"/>
        <w:tblW w:w="1483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119"/>
        <w:gridCol w:w="4252"/>
        <w:gridCol w:w="1276"/>
        <w:gridCol w:w="1134"/>
        <w:gridCol w:w="1134"/>
        <w:gridCol w:w="1134"/>
        <w:gridCol w:w="1134"/>
        <w:gridCol w:w="1097"/>
      </w:tblGrid>
      <w:tr w:rsidR="00E9783E" w:rsidRPr="00FC2399" w:rsidTr="00234003">
        <w:trPr>
          <w:trHeight w:val="622"/>
        </w:trPr>
        <w:tc>
          <w:tcPr>
            <w:tcW w:w="559" w:type="dxa"/>
            <w:vMerge w:val="restart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 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проведения 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(МО, отделение)</w:t>
            </w:r>
          </w:p>
        </w:tc>
        <w:tc>
          <w:tcPr>
            <w:tcW w:w="6909" w:type="dxa"/>
            <w:gridSpan w:val="6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лечебно-консультативной работы </w:t>
            </w:r>
          </w:p>
        </w:tc>
      </w:tr>
      <w:tr w:rsidR="00E9783E" w:rsidRPr="00FC2399" w:rsidTr="00234003">
        <w:trPr>
          <w:cantSplit/>
          <w:trHeight w:val="1767"/>
        </w:trPr>
        <w:tc>
          <w:tcPr>
            <w:tcW w:w="559" w:type="dxa"/>
            <w:vMerge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Консилиумы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Клинические обходы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Демонстрация больных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и др. манипуляций</w:t>
            </w:r>
          </w:p>
        </w:tc>
        <w:tc>
          <w:tcPr>
            <w:tcW w:w="1097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Проф. осмотры</w:t>
            </w:r>
          </w:p>
        </w:tc>
      </w:tr>
      <w:tr w:rsidR="00E9783E" w:rsidRPr="00FC2399" w:rsidTr="00234003">
        <w:trPr>
          <w:trHeight w:val="298"/>
        </w:trPr>
        <w:tc>
          <w:tcPr>
            <w:tcW w:w="55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3E" w:rsidRPr="00FC2399" w:rsidRDefault="00E9783E" w:rsidP="00E978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99">
        <w:rPr>
          <w:rFonts w:ascii="Times New Roman" w:hAnsi="Times New Roman" w:cs="Times New Roman"/>
          <w:b/>
          <w:bCs/>
          <w:sz w:val="24"/>
          <w:szCs w:val="24"/>
        </w:rPr>
        <w:t>НОВЫЕ МЕТОДЫ ДИАГНОСТИКИ И ЛЕЧЕНИЯ</w:t>
      </w: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7"/>
        <w:gridCol w:w="5869"/>
        <w:gridCol w:w="4678"/>
        <w:gridCol w:w="3402"/>
      </w:tblGrid>
      <w:tr w:rsidR="00E9783E" w:rsidRPr="00FC2399" w:rsidTr="00234003">
        <w:trPr>
          <w:trHeight w:hRule="exact" w:val="111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9783E" w:rsidRPr="00FC2399" w:rsidRDefault="00E9783E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метода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внедрения (указывать только при наличии акта, копия прилагается к отчету): место внедрения, дата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</w:p>
        </w:tc>
      </w:tr>
      <w:tr w:rsidR="00E9783E" w:rsidRPr="00FC2399" w:rsidTr="00234003">
        <w:trPr>
          <w:trHeight w:hRule="exact" w:val="492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3E" w:rsidRPr="00FC2399" w:rsidRDefault="00E9783E" w:rsidP="00E978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99">
        <w:rPr>
          <w:rFonts w:ascii="Times New Roman" w:hAnsi="Times New Roman" w:cs="Times New Roman"/>
          <w:b/>
          <w:bCs/>
          <w:sz w:val="24"/>
          <w:szCs w:val="24"/>
        </w:rPr>
        <w:t>НАУЧНО-ПРАКТИЧЕСКИЕ, КЛИНИЧЕСКИЕ, ПАТАЛОГОАНАТОМИЧЕСКИЕ КОНФЕРЕНЦИИ И СЕМИНАРЫ</w:t>
      </w:r>
    </w:p>
    <w:tbl>
      <w:tblPr>
        <w:tblStyle w:val="a7"/>
        <w:tblW w:w="14845" w:type="dxa"/>
        <w:tblLook w:val="04A0" w:firstRow="1" w:lastRow="0" w:firstColumn="1" w:lastColumn="0" w:noHBand="0" w:noVBand="1"/>
      </w:tblPr>
      <w:tblGrid>
        <w:gridCol w:w="560"/>
        <w:gridCol w:w="5455"/>
        <w:gridCol w:w="4186"/>
        <w:gridCol w:w="2268"/>
        <w:gridCol w:w="2376"/>
      </w:tblGrid>
      <w:tr w:rsidR="00E9783E" w:rsidRPr="00FC2399" w:rsidTr="00234003">
        <w:trPr>
          <w:trHeight w:val="913"/>
        </w:trPr>
        <w:tc>
          <w:tcPr>
            <w:tcW w:w="560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55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конференции, уровень </w:t>
            </w:r>
          </w:p>
        </w:tc>
        <w:tc>
          <w:tcPr>
            <w:tcW w:w="4186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268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376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E9783E" w:rsidRPr="00FC2399" w:rsidTr="00234003">
        <w:trPr>
          <w:trHeight w:val="417"/>
        </w:trPr>
        <w:tc>
          <w:tcPr>
            <w:tcW w:w="560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 xml:space="preserve">УЧАСТИЕ В РЕАЛИЗАЦИИ ФЕДЕРАЛЬНЫХ, РЕГИОНАЛЬНЫХ ПРОЕКТОВ И </w:t>
      </w:r>
    </w:p>
    <w:p w:rsidR="00E9783E" w:rsidRPr="00FC2399" w:rsidRDefault="00E9783E" w:rsidP="00E9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РЕГИОНАЛЬНЫХ ЦЕЛЕВЫХ ПРОГРАММ</w:t>
      </w:r>
    </w:p>
    <w:tbl>
      <w:tblPr>
        <w:tblStyle w:val="a7"/>
        <w:tblW w:w="15027" w:type="dxa"/>
        <w:tblLook w:val="04A0" w:firstRow="1" w:lastRow="0" w:firstColumn="1" w:lastColumn="0" w:noHBand="0" w:noVBand="1"/>
      </w:tblPr>
      <w:tblGrid>
        <w:gridCol w:w="3901"/>
        <w:gridCol w:w="3721"/>
        <w:gridCol w:w="3678"/>
        <w:gridCol w:w="3727"/>
      </w:tblGrid>
      <w:tr w:rsidR="00E9783E" w:rsidRPr="00FC2399" w:rsidTr="00234003">
        <w:trPr>
          <w:trHeight w:val="559"/>
        </w:trPr>
        <w:tc>
          <w:tcPr>
            <w:tcW w:w="3901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проекта/программы</w:t>
            </w:r>
          </w:p>
        </w:tc>
        <w:tc>
          <w:tcPr>
            <w:tcW w:w="3721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(федеральный, региональный)</w:t>
            </w:r>
          </w:p>
        </w:tc>
        <w:tc>
          <w:tcPr>
            <w:tcW w:w="3678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27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9783E" w:rsidRPr="00FC2399" w:rsidTr="00234003">
        <w:trPr>
          <w:trHeight w:val="240"/>
        </w:trPr>
        <w:tc>
          <w:tcPr>
            <w:tcW w:w="3901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E9783E" w:rsidRPr="00FC2399" w:rsidRDefault="00E9783E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9783E" w:rsidRPr="00FC2399" w:rsidSect="00915F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783E" w:rsidRPr="00FC2399" w:rsidRDefault="00E9783E" w:rsidP="00E97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 О КЛИНИЧЕСКОЙ РАБОТЕ СОТРУДНИКОВ КАФЕДРЫ</w:t>
      </w:r>
    </w:p>
    <w:tbl>
      <w:tblPr>
        <w:tblW w:w="10263" w:type="dxa"/>
        <w:tblInd w:w="-572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631"/>
        <w:gridCol w:w="843"/>
      </w:tblGrid>
      <w:tr w:rsidR="00E9783E" w:rsidRPr="00FC2399" w:rsidTr="00234003">
        <w:trPr>
          <w:cantSplit/>
          <w:trHeight w:hRule="exact" w:val="1339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часах) 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31" w:type="dxa"/>
            <w:shd w:val="clear" w:color="auto" w:fill="FFFFFF"/>
            <w:textDirection w:val="btLr"/>
          </w:tcPr>
          <w:p w:rsidR="00E9783E" w:rsidRPr="00FC2399" w:rsidRDefault="00E9783E" w:rsidP="00234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9783E" w:rsidRPr="00FC2399" w:rsidTr="00234003">
        <w:trPr>
          <w:trHeight w:hRule="exact" w:val="374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380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371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Проф. осмотры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580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больных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330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обходы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575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операций и др. манипуляций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85"/>
        </w:trPr>
        <w:tc>
          <w:tcPr>
            <w:tcW w:w="2268" w:type="dxa"/>
            <w:shd w:val="clear" w:color="auto" w:fill="FFFFFF"/>
            <w:vAlign w:val="center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912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Новые методы диагностики и лечения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11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 </w:t>
            </w:r>
            <w:proofErr w:type="spellStart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spellEnd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., конференциях, семинарах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870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  и   оппонирование клинических работ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1380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Прочее – работа в качестве гл. внештатного специалиста департамента здравоохранения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3E" w:rsidRPr="00FC2399" w:rsidTr="00234003">
        <w:trPr>
          <w:trHeight w:hRule="exact" w:val="324"/>
        </w:trPr>
        <w:tc>
          <w:tcPr>
            <w:tcW w:w="226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Итого (часы) </w:t>
            </w:r>
          </w:p>
        </w:tc>
        <w:tc>
          <w:tcPr>
            <w:tcW w:w="85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/>
          </w:tcPr>
          <w:p w:rsidR="00E9783E" w:rsidRPr="00FC2399" w:rsidRDefault="00E9783E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83E" w:rsidRPr="00FC2399" w:rsidRDefault="00E9783E" w:rsidP="00E97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83E" w:rsidRPr="00FC2399" w:rsidRDefault="00E9783E" w:rsidP="00E978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2399"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__________________                    </w:t>
      </w:r>
      <w:proofErr w:type="gramStart"/>
      <w:r w:rsidRPr="00FC2399">
        <w:rPr>
          <w:rFonts w:ascii="Times New Roman" w:hAnsi="Times New Roman" w:cs="Times New Roman"/>
          <w:sz w:val="24"/>
          <w:szCs w:val="24"/>
          <w:u w:val="single"/>
        </w:rPr>
        <w:t>/  Ф.И.О.</w:t>
      </w:r>
      <w:proofErr w:type="gramEnd"/>
      <w:r w:rsidRPr="00FC2399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 w:rsidRPr="00FC2399">
        <w:rPr>
          <w:rFonts w:ascii="Times New Roman" w:hAnsi="Times New Roman" w:cs="Times New Roman"/>
          <w:sz w:val="24"/>
          <w:szCs w:val="24"/>
        </w:rPr>
        <w:t>/</w:t>
      </w:r>
    </w:p>
    <w:p w:rsidR="00421328" w:rsidRDefault="00421328"/>
    <w:sectPr w:rsidR="00421328" w:rsidSect="0029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99" w:rsidRDefault="00E9783E">
    <w:pPr>
      <w:pStyle w:val="a5"/>
      <w:spacing w:line="12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1E7C"/>
    <w:multiLevelType w:val="hybridMultilevel"/>
    <w:tmpl w:val="3172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B8"/>
    <w:rsid w:val="00421328"/>
    <w:rsid w:val="00E9783E"/>
    <w:rsid w:val="00E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5D4C"/>
  <w15:chartTrackingRefBased/>
  <w15:docId w15:val="{8FDD47C4-77C9-44A8-9346-F1317BF6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9783E"/>
    <w:pPr>
      <w:widowControl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4">
    <w:name w:val="Абзац списка Знак"/>
    <w:link w:val="a3"/>
    <w:rsid w:val="00E9783E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Body Text"/>
    <w:basedOn w:val="a"/>
    <w:link w:val="a6"/>
    <w:rsid w:val="00E9783E"/>
    <w:pPr>
      <w:widowControl w:val="0"/>
      <w:spacing w:after="0" w:line="240" w:lineRule="auto"/>
      <w:ind w:left="21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978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7">
    <w:name w:val="Table Grid"/>
    <w:basedOn w:val="a1"/>
    <w:uiPriority w:val="39"/>
    <w:rsid w:val="00E9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2021-03-30T12:13:00Z</dcterms:created>
  <dcterms:modified xsi:type="dcterms:W3CDTF">2021-03-30T12:13:00Z</dcterms:modified>
</cp:coreProperties>
</file>